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35E" w:rsidRDefault="00DE735E" w:rsidP="00DE735E">
      <w:pPr>
        <w:spacing w:line="269" w:lineRule="exact"/>
        <w:rPr>
          <w:rFonts w:ascii="Times New Roman" w:eastAsia="Times New Roman" w:hAnsi="Times New Roman"/>
          <w:sz w:val="24"/>
        </w:rPr>
      </w:pPr>
    </w:p>
    <w:p w:rsidR="00DE735E" w:rsidRDefault="00DE735E" w:rsidP="00DE735E">
      <w:pPr>
        <w:spacing w:line="269" w:lineRule="exact"/>
        <w:rPr>
          <w:rFonts w:ascii="Times New Roman" w:eastAsia="Times New Roman" w:hAnsi="Times New Roman"/>
          <w:sz w:val="24"/>
        </w:rPr>
      </w:pPr>
    </w:p>
    <w:p w:rsidR="00DE735E" w:rsidRDefault="00DE735E" w:rsidP="00DE735E">
      <w:pPr>
        <w:spacing w:line="269" w:lineRule="exact"/>
        <w:rPr>
          <w:rFonts w:ascii="Times New Roman" w:eastAsia="Times New Roman" w:hAnsi="Times New Roman"/>
          <w:sz w:val="24"/>
        </w:rPr>
      </w:pPr>
    </w:p>
    <w:p w:rsidR="00DE735E" w:rsidRDefault="00DE735E" w:rsidP="00DE735E">
      <w:pPr>
        <w:spacing w:line="269" w:lineRule="exact"/>
        <w:rPr>
          <w:rFonts w:ascii="Times New Roman" w:eastAsia="Times New Roman" w:hAnsi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735E" w:rsidTr="00DE735E">
        <w:tc>
          <w:tcPr>
            <w:tcW w:w="9350" w:type="dxa"/>
          </w:tcPr>
          <w:p w:rsidR="00DE735E" w:rsidRDefault="00DE735E" w:rsidP="00DE735E">
            <w:pPr>
              <w:spacing w:line="0" w:lineRule="atLeast"/>
              <w:ind w:left="39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FORM NO.NCLT. 4</w:t>
            </w:r>
          </w:p>
          <w:p w:rsidR="00DE735E" w:rsidRDefault="00DE735E" w:rsidP="00DE735E">
            <w:pPr>
              <w:spacing w:line="114" w:lineRule="exact"/>
              <w:rPr>
                <w:rFonts w:ascii="Times New Roman" w:eastAsia="Times New Roman" w:hAnsi="Times New Roman"/>
                <w:sz w:val="24"/>
              </w:rPr>
            </w:pPr>
          </w:p>
          <w:p w:rsidR="00DE735E" w:rsidRDefault="00DE735E" w:rsidP="00DE735E">
            <w:pPr>
              <w:spacing w:line="0" w:lineRule="atLeast"/>
              <w:ind w:left="43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[See rule 34]</w:t>
            </w:r>
          </w:p>
          <w:p w:rsidR="00DE735E" w:rsidRDefault="00DE735E" w:rsidP="00DE735E">
            <w:pPr>
              <w:spacing w:line="127" w:lineRule="exact"/>
              <w:rPr>
                <w:rFonts w:ascii="Times New Roman" w:eastAsia="Times New Roman" w:hAnsi="Times New Roman"/>
                <w:sz w:val="24"/>
              </w:rPr>
            </w:pPr>
          </w:p>
          <w:p w:rsidR="00DE735E" w:rsidRDefault="00DE735E" w:rsidP="00DE735E">
            <w:pPr>
              <w:spacing w:line="0" w:lineRule="atLeast"/>
              <w:ind w:left="33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General Heading for Proceedings</w:t>
            </w:r>
          </w:p>
          <w:p w:rsidR="00DE735E" w:rsidRDefault="00DE735E" w:rsidP="00DE735E">
            <w:pPr>
              <w:spacing w:line="114" w:lineRule="exact"/>
              <w:rPr>
                <w:rFonts w:ascii="Times New Roman" w:eastAsia="Times New Roman" w:hAnsi="Times New Roman"/>
                <w:sz w:val="24"/>
              </w:rPr>
            </w:pPr>
          </w:p>
          <w:p w:rsidR="00DE735E" w:rsidRDefault="00DE735E" w:rsidP="00DE735E">
            <w:pPr>
              <w:spacing w:line="0" w:lineRule="atLeast"/>
              <w:ind w:left="29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Before the National Company Law Tribunal,</w:t>
            </w:r>
          </w:p>
          <w:p w:rsidR="00DE735E" w:rsidRDefault="00DE735E" w:rsidP="00DE735E">
            <w:pPr>
              <w:spacing w:line="119" w:lineRule="exact"/>
              <w:rPr>
                <w:rFonts w:ascii="Times New Roman" w:eastAsia="Times New Roman" w:hAnsi="Times New Roman"/>
                <w:sz w:val="24"/>
              </w:rPr>
            </w:pPr>
          </w:p>
          <w:p w:rsidR="00DE735E" w:rsidRDefault="00DE735E" w:rsidP="00DE735E">
            <w:pPr>
              <w:spacing w:line="0" w:lineRule="atLeast"/>
              <w:ind w:left="40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Bench, at ________</w:t>
            </w:r>
          </w:p>
          <w:p w:rsidR="00DE735E" w:rsidRDefault="00DE735E" w:rsidP="00DE735E">
            <w:pPr>
              <w:spacing w:line="119" w:lineRule="exact"/>
              <w:rPr>
                <w:rFonts w:ascii="Times New Roman" w:eastAsia="Times New Roman" w:hAnsi="Times New Roman"/>
                <w:sz w:val="24"/>
              </w:rPr>
            </w:pPr>
          </w:p>
          <w:p w:rsidR="00DE735E" w:rsidRDefault="00DE735E" w:rsidP="00DE735E">
            <w:pPr>
              <w:spacing w:line="0" w:lineRule="atLeast"/>
              <w:ind w:left="30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In the mater of the Companies Act, 2013</w:t>
            </w:r>
          </w:p>
          <w:p w:rsidR="00DE735E" w:rsidRDefault="00DE735E" w:rsidP="00DE735E">
            <w:pPr>
              <w:spacing w:line="119" w:lineRule="exact"/>
              <w:rPr>
                <w:rFonts w:ascii="Times New Roman" w:eastAsia="Times New Roman" w:hAnsi="Times New Roman"/>
                <w:sz w:val="24"/>
              </w:rPr>
            </w:pPr>
          </w:p>
          <w:p w:rsidR="00DE735E" w:rsidRDefault="00DE735E" w:rsidP="00DE735E">
            <w:pPr>
              <w:spacing w:line="0" w:lineRule="atLeast"/>
              <w:ind w:left="46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And</w:t>
            </w:r>
          </w:p>
          <w:p w:rsidR="00DE735E" w:rsidRDefault="00DE735E" w:rsidP="00DE735E">
            <w:pPr>
              <w:spacing w:line="124" w:lineRule="exact"/>
              <w:rPr>
                <w:rFonts w:ascii="Times New Roman" w:eastAsia="Times New Roman" w:hAnsi="Times New Roman"/>
                <w:sz w:val="24"/>
              </w:rPr>
            </w:pPr>
          </w:p>
          <w:p w:rsidR="00DE735E" w:rsidRDefault="00DE735E" w:rsidP="00DE735E">
            <w:pPr>
              <w:spacing w:line="0" w:lineRule="atLeast"/>
              <w:ind w:left="226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In the matter of …… Ltd: (Give the name of the Comp </w:t>
            </w:r>
            <w:r>
              <w:rPr>
                <w:rFonts w:ascii="Times New Roman" w:eastAsia="Times New Roman" w:hAnsi="Times New Roman"/>
                <w:sz w:val="21"/>
              </w:rPr>
              <w:t>any)</w:t>
            </w:r>
          </w:p>
          <w:p w:rsidR="00DE735E" w:rsidRDefault="00DE735E" w:rsidP="00DE735E">
            <w:pPr>
              <w:spacing w:line="0" w:lineRule="atLeast"/>
              <w:ind w:left="2260"/>
              <w:rPr>
                <w:rFonts w:ascii="Times New Roman" w:eastAsia="Times New Roman" w:hAnsi="Times New Roman"/>
                <w:sz w:val="21"/>
              </w:rPr>
            </w:pPr>
            <w:bookmarkStart w:id="0" w:name="_GoBack"/>
            <w:bookmarkEnd w:id="0"/>
          </w:p>
          <w:p w:rsidR="00DE735E" w:rsidRPr="00DE735E" w:rsidRDefault="00DE735E" w:rsidP="00DE735E">
            <w:pPr>
              <w:spacing w:line="193" w:lineRule="auto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6"/>
              </w:rPr>
              <w:t>*</w:t>
            </w:r>
            <w:r w:rsidRPr="00DE735E">
              <w:rPr>
                <w:rFonts w:ascii="Times New Roman" w:eastAsia="Times New Roman" w:hAnsi="Times New Roman"/>
                <w:sz w:val="22"/>
              </w:rPr>
              <w:t>Notes: (1) Where the company is being wound</w:t>
            </w:r>
            <w:r w:rsidRPr="00DE735E">
              <w:rPr>
                <w:rFonts w:ascii="Cambria Math" w:eastAsia="Times New Roman" w:hAnsi="Cambria Math" w:cs="Cambria Math"/>
                <w:sz w:val="22"/>
              </w:rPr>
              <w:t>‐</w:t>
            </w:r>
            <w:r w:rsidRPr="00DE735E">
              <w:rPr>
                <w:rFonts w:ascii="Times New Roman" w:eastAsia="Times New Roman" w:hAnsi="Times New Roman"/>
                <w:sz w:val="22"/>
              </w:rPr>
              <w:t xml:space="preserve">up, the words 'in liquidation' should be inserted </w:t>
            </w:r>
            <w:proofErr w:type="spellStart"/>
            <w:r w:rsidRPr="00DE735E">
              <w:rPr>
                <w:rFonts w:ascii="Times New Roman" w:eastAsia="Times New Roman" w:hAnsi="Times New Roman"/>
                <w:sz w:val="22"/>
              </w:rPr>
              <w:t>ni</w:t>
            </w:r>
            <w:proofErr w:type="spellEnd"/>
            <w:r w:rsidRPr="00DE735E">
              <w:rPr>
                <w:rFonts w:ascii="Times New Roman" w:eastAsia="Times New Roman" w:hAnsi="Times New Roman"/>
                <w:sz w:val="22"/>
              </w:rPr>
              <w:t xml:space="preserve"> brackets after the name of the company.</w:t>
            </w:r>
          </w:p>
          <w:p w:rsidR="00DE735E" w:rsidRPr="00DE735E" w:rsidRDefault="00DE735E" w:rsidP="00DE735E">
            <w:pPr>
              <w:spacing w:line="200" w:lineRule="exact"/>
              <w:rPr>
                <w:rFonts w:ascii="Times New Roman" w:eastAsia="Times New Roman" w:hAnsi="Times New Roman"/>
                <w:sz w:val="22"/>
              </w:rPr>
            </w:pPr>
          </w:p>
          <w:p w:rsidR="00DE735E" w:rsidRDefault="00DE735E" w:rsidP="00DE735E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</w:p>
          <w:p w:rsidR="00DE735E" w:rsidRDefault="00DE735E" w:rsidP="00DE735E">
            <w:pPr>
              <w:spacing w:line="270" w:lineRule="auto"/>
              <w:ind w:righ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(2) If the application or petition or appeal is under relevant Act which should be set out in the cause title along with the Companies Act, 2013.</w:t>
            </w:r>
          </w:p>
          <w:p w:rsidR="00DE735E" w:rsidRDefault="00DE735E" w:rsidP="00DE735E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E735E" w:rsidRDefault="00DE735E" w:rsidP="00DE735E">
      <w:pPr>
        <w:spacing w:line="269" w:lineRule="exact"/>
        <w:rPr>
          <w:rFonts w:ascii="Times New Roman" w:eastAsia="Times New Roman" w:hAnsi="Times New Roman"/>
          <w:sz w:val="24"/>
        </w:rPr>
      </w:pPr>
    </w:p>
    <w:p w:rsidR="00E261CC" w:rsidRDefault="00E261CC"/>
    <w:sectPr w:rsidR="00E26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A4"/>
    <w:rsid w:val="00142EA4"/>
    <w:rsid w:val="00DE735E"/>
    <w:rsid w:val="00E2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85118-650E-4E2F-AAFA-55F3DE62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35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Aaftab Fatema</dc:creator>
  <cp:keywords/>
  <dc:description/>
  <cp:lastModifiedBy>Aaftab Fatema</cp:lastModifiedBy>
  <cp:revision>2</cp:revision>
  <dcterms:created xsi:type="dcterms:W3CDTF">2016-08-12T12:50:00Z</dcterms:created>
  <dcterms:modified xsi:type="dcterms:W3CDTF">2016-08-12T12:51:00Z</dcterms:modified>
</cp:coreProperties>
</file>